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25" w:rsidRPr="00DF3E8D" w:rsidRDefault="00757725" w:rsidP="00757725">
      <w:pPr>
        <w:pStyle w:val="NormalnyWeb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 w:rsidRPr="00DF3E8D">
        <w:rPr>
          <w:rFonts w:ascii="Arial" w:hAnsi="Arial" w:cs="Arial"/>
          <w:b/>
          <w:sz w:val="22"/>
          <w:szCs w:val="22"/>
          <w:u w:val="single"/>
        </w:rPr>
        <w:t>Opis przedmiotu zamówienia</w:t>
      </w:r>
    </w:p>
    <w:p w:rsidR="00757725" w:rsidRPr="00DF3E8D" w:rsidRDefault="00757725" w:rsidP="00757725">
      <w:pPr>
        <w:spacing w:line="276" w:lineRule="auto"/>
        <w:rPr>
          <w:rFonts w:ascii="Arial" w:hAnsi="Arial" w:cs="Arial"/>
          <w:sz w:val="22"/>
          <w:szCs w:val="22"/>
        </w:rPr>
      </w:pPr>
    </w:p>
    <w:p w:rsidR="00757725" w:rsidRPr="00DF3E8D" w:rsidRDefault="00757725" w:rsidP="0075772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Przedmiotem zamówienia  jest dostawa  fabrycznie nowego samochodu osobowego dla  Kujawsko – Pomorskiego Ośrodka Doradztwa Rolniczego w Minikowie.</w:t>
      </w:r>
    </w:p>
    <w:p w:rsidR="00757725" w:rsidRPr="00DF3E8D" w:rsidRDefault="00757725" w:rsidP="0075772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 xml:space="preserve">Minimalne parametry </w:t>
      </w:r>
      <w:proofErr w:type="spellStart"/>
      <w:r w:rsidRPr="00DF3E8D">
        <w:rPr>
          <w:rFonts w:ascii="Arial" w:hAnsi="Arial" w:cs="Arial"/>
          <w:sz w:val="22"/>
          <w:szCs w:val="22"/>
        </w:rPr>
        <w:t>techniczno</w:t>
      </w:r>
      <w:proofErr w:type="spellEnd"/>
      <w:r w:rsidRPr="00DF3E8D">
        <w:rPr>
          <w:rFonts w:ascii="Arial" w:hAnsi="Arial" w:cs="Arial"/>
          <w:sz w:val="22"/>
          <w:szCs w:val="22"/>
        </w:rPr>
        <w:t xml:space="preserve"> – funkcjonalne oraz wyposażenie pojazdu: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  <w:tab w:val="num" w:pos="1418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Samochód fabrycznie nowy</w:t>
      </w:r>
      <w:r w:rsidR="00EE3A79" w:rsidRPr="00DF3E8D">
        <w:rPr>
          <w:rFonts w:ascii="Arial" w:hAnsi="Arial" w:cs="Arial"/>
          <w:sz w:val="22"/>
          <w:szCs w:val="22"/>
        </w:rPr>
        <w:t xml:space="preserve"> 5-drzwiowy</w:t>
      </w:r>
      <w:r w:rsidRPr="00DF3E8D">
        <w:rPr>
          <w:rFonts w:ascii="Arial" w:hAnsi="Arial" w:cs="Arial"/>
          <w:sz w:val="22"/>
          <w:szCs w:val="22"/>
        </w:rPr>
        <w:t>,</w:t>
      </w:r>
      <w:r w:rsidR="00AC2338">
        <w:rPr>
          <w:rFonts w:ascii="Arial" w:hAnsi="Arial" w:cs="Arial"/>
          <w:sz w:val="22"/>
          <w:szCs w:val="22"/>
        </w:rPr>
        <w:t xml:space="preserve"> 7 miejscowy,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  <w:tab w:val="num" w:pos="1418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Rok produkcji: 202</w:t>
      </w:r>
      <w:r w:rsidR="00AC2338">
        <w:rPr>
          <w:rFonts w:ascii="Arial" w:hAnsi="Arial" w:cs="Arial"/>
          <w:sz w:val="22"/>
          <w:szCs w:val="22"/>
        </w:rPr>
        <w:t>6</w:t>
      </w:r>
      <w:r w:rsidRPr="00DF3E8D">
        <w:rPr>
          <w:rFonts w:ascii="Arial" w:hAnsi="Arial" w:cs="Arial"/>
          <w:sz w:val="22"/>
          <w:szCs w:val="22"/>
        </w:rPr>
        <w:t xml:space="preserve">, 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Silnik</w:t>
      </w:r>
      <w:r w:rsidR="009C5FBC" w:rsidRPr="00DF3E8D">
        <w:rPr>
          <w:rFonts w:ascii="Arial" w:hAnsi="Arial" w:cs="Arial"/>
          <w:sz w:val="22"/>
          <w:szCs w:val="22"/>
        </w:rPr>
        <w:t xml:space="preserve">  </w:t>
      </w:r>
      <w:r w:rsidR="00DC24CC">
        <w:rPr>
          <w:rFonts w:ascii="Arial" w:hAnsi="Arial" w:cs="Arial"/>
          <w:sz w:val="22"/>
          <w:szCs w:val="22"/>
        </w:rPr>
        <w:t>spalinowy diesla</w:t>
      </w:r>
      <w:r w:rsidR="004E1C96" w:rsidRPr="00DF3E8D">
        <w:rPr>
          <w:rFonts w:ascii="Arial" w:hAnsi="Arial" w:cs="Arial"/>
          <w:sz w:val="22"/>
          <w:szCs w:val="22"/>
        </w:rPr>
        <w:t xml:space="preserve"> o pojemności min. 1</w:t>
      </w:r>
      <w:r w:rsidR="00AC2338">
        <w:rPr>
          <w:rFonts w:ascii="Arial" w:hAnsi="Arial" w:cs="Arial"/>
          <w:sz w:val="22"/>
          <w:szCs w:val="22"/>
        </w:rPr>
        <w:t>499 cm³</w:t>
      </w:r>
      <w:r w:rsidRPr="00DF3E8D">
        <w:rPr>
          <w:rFonts w:ascii="Arial" w:hAnsi="Arial" w:cs="Arial"/>
          <w:sz w:val="22"/>
          <w:szCs w:val="22"/>
        </w:rPr>
        <w:t xml:space="preserve"> i min. mocy 1</w:t>
      </w:r>
      <w:r w:rsidR="00AC2338">
        <w:rPr>
          <w:rFonts w:ascii="Arial" w:hAnsi="Arial" w:cs="Arial"/>
          <w:sz w:val="22"/>
          <w:szCs w:val="22"/>
        </w:rPr>
        <w:t>00</w:t>
      </w:r>
      <w:r w:rsidRPr="00DF3E8D">
        <w:rPr>
          <w:rFonts w:ascii="Arial" w:hAnsi="Arial" w:cs="Arial"/>
          <w:sz w:val="22"/>
          <w:szCs w:val="22"/>
        </w:rPr>
        <w:t xml:space="preserve"> KM – spełniający normę spalin Euro 6. </w:t>
      </w:r>
    </w:p>
    <w:p w:rsidR="00757725" w:rsidRDefault="00757725" w:rsidP="00757725">
      <w:pPr>
        <w:numPr>
          <w:ilvl w:val="1"/>
          <w:numId w:val="1"/>
        </w:numPr>
        <w:tabs>
          <w:tab w:val="left" w:pos="1134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 xml:space="preserve">Skrzynia biegów </w:t>
      </w:r>
      <w:r w:rsidR="00DC24CC">
        <w:rPr>
          <w:rFonts w:ascii="Arial" w:hAnsi="Arial" w:cs="Arial"/>
          <w:sz w:val="22"/>
          <w:szCs w:val="22"/>
        </w:rPr>
        <w:t>manualna</w:t>
      </w:r>
      <w:r w:rsidR="009F7198" w:rsidRPr="00DF3E8D">
        <w:rPr>
          <w:rFonts w:ascii="Arial" w:hAnsi="Arial" w:cs="Arial"/>
          <w:sz w:val="22"/>
          <w:szCs w:val="22"/>
        </w:rPr>
        <w:t xml:space="preserve">, </w:t>
      </w:r>
      <w:r w:rsidR="00FF5E0D">
        <w:rPr>
          <w:rFonts w:ascii="Arial" w:hAnsi="Arial" w:cs="Arial"/>
          <w:sz w:val="22"/>
          <w:szCs w:val="22"/>
        </w:rPr>
        <w:t>6-biegowa</w:t>
      </w:r>
      <w:r w:rsidRPr="00DF3E8D">
        <w:rPr>
          <w:rFonts w:ascii="Arial" w:hAnsi="Arial" w:cs="Arial"/>
          <w:sz w:val="22"/>
          <w:szCs w:val="22"/>
        </w:rPr>
        <w:t>.</w:t>
      </w:r>
    </w:p>
    <w:p w:rsidR="008A7A0C" w:rsidRPr="00DF3E8D" w:rsidRDefault="008A7A0C" w:rsidP="00757725">
      <w:pPr>
        <w:numPr>
          <w:ilvl w:val="1"/>
          <w:numId w:val="1"/>
        </w:numPr>
        <w:tabs>
          <w:tab w:val="left" w:pos="1134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Hamulce tarczowe przód i tył,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Rozstaw osi nie mniejszy niż 2</w:t>
      </w:r>
      <w:r w:rsidR="00FF5E0D">
        <w:rPr>
          <w:rFonts w:ascii="Arial" w:hAnsi="Arial" w:cs="Arial"/>
          <w:sz w:val="22"/>
          <w:szCs w:val="22"/>
        </w:rPr>
        <w:t>7</w:t>
      </w:r>
      <w:r w:rsidR="008960F2" w:rsidRPr="00DF3E8D">
        <w:rPr>
          <w:rFonts w:ascii="Arial" w:hAnsi="Arial" w:cs="Arial"/>
          <w:sz w:val="22"/>
          <w:szCs w:val="22"/>
        </w:rPr>
        <w:t>0</w:t>
      </w:r>
      <w:r w:rsidRPr="00DF3E8D">
        <w:rPr>
          <w:rFonts w:ascii="Arial" w:hAnsi="Arial" w:cs="Arial"/>
          <w:sz w:val="22"/>
          <w:szCs w:val="22"/>
        </w:rPr>
        <w:t>0 mm,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 xml:space="preserve">Wymiary minimalne : </w:t>
      </w:r>
    </w:p>
    <w:p w:rsidR="00757725" w:rsidRPr="00DF3E8D" w:rsidRDefault="00757725" w:rsidP="00757725">
      <w:pPr>
        <w:tabs>
          <w:tab w:val="left" w:pos="1134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a) wysokość bez obciążenia : 1</w:t>
      </w:r>
      <w:r w:rsidR="00DC24CC">
        <w:rPr>
          <w:rFonts w:ascii="Arial" w:hAnsi="Arial" w:cs="Arial"/>
          <w:sz w:val="22"/>
          <w:szCs w:val="22"/>
        </w:rPr>
        <w:t>830</w:t>
      </w:r>
      <w:r w:rsidRPr="00DF3E8D">
        <w:rPr>
          <w:rFonts w:ascii="Arial" w:hAnsi="Arial" w:cs="Arial"/>
          <w:sz w:val="22"/>
          <w:szCs w:val="22"/>
        </w:rPr>
        <w:t xml:space="preserve"> mm,</w:t>
      </w:r>
    </w:p>
    <w:p w:rsidR="00757725" w:rsidRPr="00DF3E8D" w:rsidRDefault="00757725" w:rsidP="00757725">
      <w:pPr>
        <w:tabs>
          <w:tab w:val="left" w:pos="1134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b) długość : 4</w:t>
      </w:r>
      <w:r w:rsidR="00DC24CC">
        <w:rPr>
          <w:rFonts w:ascii="Arial" w:hAnsi="Arial" w:cs="Arial"/>
          <w:sz w:val="22"/>
          <w:szCs w:val="22"/>
        </w:rPr>
        <w:t>750</w:t>
      </w:r>
      <w:r w:rsidRPr="00DF3E8D">
        <w:rPr>
          <w:rFonts w:ascii="Arial" w:hAnsi="Arial" w:cs="Arial"/>
          <w:sz w:val="22"/>
          <w:szCs w:val="22"/>
        </w:rPr>
        <w:t xml:space="preserve"> mm,</w:t>
      </w:r>
    </w:p>
    <w:p w:rsidR="00757725" w:rsidRPr="00DF3E8D" w:rsidRDefault="00757725" w:rsidP="00757725">
      <w:pPr>
        <w:tabs>
          <w:tab w:val="left" w:pos="1134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 xml:space="preserve">c) szerokość </w:t>
      </w:r>
      <w:r w:rsidR="00DC24CC">
        <w:rPr>
          <w:rFonts w:ascii="Arial" w:hAnsi="Arial" w:cs="Arial"/>
          <w:sz w:val="22"/>
          <w:szCs w:val="22"/>
        </w:rPr>
        <w:t>bez lusterek</w:t>
      </w:r>
      <w:r w:rsidRPr="00DF3E8D">
        <w:rPr>
          <w:rFonts w:ascii="Arial" w:hAnsi="Arial" w:cs="Arial"/>
          <w:sz w:val="22"/>
          <w:szCs w:val="22"/>
        </w:rPr>
        <w:t xml:space="preserve"> boczny</w:t>
      </w:r>
      <w:r w:rsidR="00DC24CC">
        <w:rPr>
          <w:rFonts w:ascii="Arial" w:hAnsi="Arial" w:cs="Arial"/>
          <w:sz w:val="22"/>
          <w:szCs w:val="22"/>
        </w:rPr>
        <w:t>ch</w:t>
      </w:r>
      <w:r w:rsidRPr="00DF3E8D">
        <w:rPr>
          <w:rFonts w:ascii="Arial" w:hAnsi="Arial" w:cs="Arial"/>
          <w:sz w:val="22"/>
          <w:szCs w:val="22"/>
        </w:rPr>
        <w:t xml:space="preserve"> : 18</w:t>
      </w:r>
      <w:r w:rsidR="00DC24CC">
        <w:rPr>
          <w:rFonts w:ascii="Arial" w:hAnsi="Arial" w:cs="Arial"/>
          <w:sz w:val="22"/>
          <w:szCs w:val="22"/>
        </w:rPr>
        <w:t>40</w:t>
      </w:r>
      <w:r w:rsidRPr="00DF3E8D">
        <w:rPr>
          <w:rFonts w:ascii="Arial" w:hAnsi="Arial" w:cs="Arial"/>
          <w:sz w:val="22"/>
          <w:szCs w:val="22"/>
        </w:rPr>
        <w:t xml:space="preserve"> mm,</w:t>
      </w:r>
    </w:p>
    <w:p w:rsidR="00364C30" w:rsidRPr="00DF3E8D" w:rsidRDefault="00757725" w:rsidP="00364C30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Kolor</w:t>
      </w:r>
      <w:r w:rsidR="00FF5E0D">
        <w:rPr>
          <w:rFonts w:ascii="Arial" w:hAnsi="Arial" w:cs="Arial"/>
          <w:sz w:val="22"/>
          <w:szCs w:val="22"/>
        </w:rPr>
        <w:t xml:space="preserve"> metalizowany wybrany </w:t>
      </w:r>
      <w:r w:rsidR="004B62FE">
        <w:rPr>
          <w:rFonts w:ascii="Arial" w:hAnsi="Arial" w:cs="Arial"/>
          <w:sz w:val="22"/>
          <w:szCs w:val="22"/>
        </w:rPr>
        <w:t xml:space="preserve">przez Zamawiającego </w:t>
      </w:r>
      <w:r w:rsidR="00FF5E0D">
        <w:rPr>
          <w:rFonts w:ascii="Arial" w:hAnsi="Arial" w:cs="Arial"/>
          <w:sz w:val="22"/>
          <w:szCs w:val="22"/>
        </w:rPr>
        <w:t xml:space="preserve">z </w:t>
      </w:r>
      <w:r w:rsidR="00EF4E76">
        <w:rPr>
          <w:rFonts w:ascii="Arial" w:hAnsi="Arial" w:cs="Arial"/>
          <w:sz w:val="22"/>
          <w:szCs w:val="22"/>
        </w:rPr>
        <w:t>oficjalnej</w:t>
      </w:r>
      <w:r w:rsidR="00FF5E0D">
        <w:rPr>
          <w:rFonts w:ascii="Arial" w:hAnsi="Arial" w:cs="Arial"/>
          <w:sz w:val="22"/>
          <w:szCs w:val="22"/>
        </w:rPr>
        <w:t xml:space="preserve"> palety kolorów </w:t>
      </w:r>
      <w:r w:rsidR="00EF4E76">
        <w:rPr>
          <w:rFonts w:ascii="Arial" w:hAnsi="Arial" w:cs="Arial"/>
          <w:sz w:val="22"/>
          <w:szCs w:val="22"/>
        </w:rPr>
        <w:t>oferowanych przez producenta</w:t>
      </w:r>
    </w:p>
    <w:p w:rsidR="00364C30" w:rsidRPr="00DF3E8D" w:rsidRDefault="00364C30" w:rsidP="00364C30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Klamki i lusterka w kolorze nadwozia,</w:t>
      </w:r>
      <w:r w:rsidR="008A7A0C">
        <w:rPr>
          <w:rFonts w:ascii="Arial" w:hAnsi="Arial" w:cs="Arial"/>
          <w:sz w:val="22"/>
          <w:szCs w:val="22"/>
        </w:rPr>
        <w:t xml:space="preserve"> o ile producent dopuszcza takie rozwiązanie,</w:t>
      </w:r>
    </w:p>
    <w:p w:rsidR="00464B01" w:rsidRPr="00DF3E8D" w:rsidRDefault="00EF4E76" w:rsidP="00364C30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Dwa komplety kół aluminiowych </w:t>
      </w:r>
      <w:r w:rsidR="00364C30" w:rsidRPr="00DF3E8D">
        <w:rPr>
          <w:rFonts w:ascii="Arial" w:hAnsi="Arial" w:cs="Arial"/>
          <w:sz w:val="22"/>
          <w:szCs w:val="22"/>
        </w:rPr>
        <w:t>min. 1</w:t>
      </w:r>
      <w:r>
        <w:rPr>
          <w:rFonts w:ascii="Arial" w:hAnsi="Arial" w:cs="Arial"/>
          <w:sz w:val="22"/>
          <w:szCs w:val="22"/>
        </w:rPr>
        <w:t>7</w:t>
      </w:r>
      <w:r w:rsidR="004B62FE">
        <w:rPr>
          <w:rFonts w:ascii="Arial" w:hAnsi="Arial" w:cs="Arial"/>
          <w:sz w:val="22"/>
          <w:szCs w:val="22"/>
        </w:rPr>
        <w:t xml:space="preserve"> cali</w:t>
      </w:r>
      <w:r w:rsidR="00364C30" w:rsidRPr="00DF3E8D">
        <w:rPr>
          <w:rFonts w:ascii="Arial" w:hAnsi="Arial" w:cs="Arial"/>
          <w:sz w:val="22"/>
          <w:szCs w:val="22"/>
        </w:rPr>
        <w:t xml:space="preserve"> </w:t>
      </w:r>
      <w:r w:rsidR="002C245D">
        <w:rPr>
          <w:rFonts w:ascii="Arial" w:hAnsi="Arial" w:cs="Arial"/>
          <w:sz w:val="22"/>
          <w:szCs w:val="22"/>
        </w:rPr>
        <w:t>z czterem</w:t>
      </w:r>
      <w:r w:rsidR="004B62FE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letnimi oponami </w:t>
      </w:r>
      <w:r w:rsidR="004B62FE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oraz </w:t>
      </w:r>
      <w:r w:rsidR="004B62FE">
        <w:rPr>
          <w:rFonts w:ascii="Arial" w:hAnsi="Arial" w:cs="Arial"/>
          <w:sz w:val="22"/>
          <w:szCs w:val="22"/>
        </w:rPr>
        <w:t>czterema</w:t>
      </w:r>
      <w:r>
        <w:rPr>
          <w:rFonts w:ascii="Arial" w:hAnsi="Arial" w:cs="Arial"/>
          <w:sz w:val="22"/>
          <w:szCs w:val="22"/>
        </w:rPr>
        <w:t xml:space="preserve"> zimowymi</w:t>
      </w:r>
    </w:p>
    <w:p w:rsidR="00364C30" w:rsidRPr="00DF3E8D" w:rsidRDefault="00364C30" w:rsidP="00464B01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Immobiliser,</w:t>
      </w:r>
    </w:p>
    <w:p w:rsidR="00464B01" w:rsidRPr="00DF3E8D" w:rsidRDefault="00E14CC8" w:rsidP="00464B01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Poduszki powietrzne min 6 szt. tj.</w:t>
      </w:r>
      <w:r w:rsidR="00364C30" w:rsidRPr="00DF3E8D">
        <w:rPr>
          <w:rFonts w:ascii="Arial" w:hAnsi="Arial" w:cs="Arial"/>
          <w:sz w:val="22"/>
          <w:szCs w:val="22"/>
        </w:rPr>
        <w:t xml:space="preserve"> kierowcy i pasażera, boczne oraz kurtynowe,</w:t>
      </w:r>
    </w:p>
    <w:p w:rsidR="00464B01" w:rsidRPr="00DF3E8D" w:rsidRDefault="00464B01" w:rsidP="00464B01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 xml:space="preserve">Trzypunktowe pasy bezpieczeństwa </w:t>
      </w:r>
      <w:r w:rsidR="00EF4E76">
        <w:rPr>
          <w:rFonts w:ascii="Arial" w:hAnsi="Arial" w:cs="Arial"/>
          <w:sz w:val="22"/>
          <w:szCs w:val="22"/>
        </w:rPr>
        <w:t>do każdego z siedzeń</w:t>
      </w:r>
      <w:r w:rsidRPr="00DF3E8D">
        <w:rPr>
          <w:rFonts w:ascii="Arial" w:hAnsi="Arial" w:cs="Arial"/>
          <w:sz w:val="22"/>
          <w:szCs w:val="22"/>
        </w:rPr>
        <w:t>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Wspomaganie układu kierowniczego,</w:t>
      </w:r>
    </w:p>
    <w:p w:rsidR="009F7198" w:rsidRPr="00DF3E8D" w:rsidRDefault="009F7198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 xml:space="preserve">Cyfrowy zestaw </w:t>
      </w:r>
      <w:r w:rsidR="00A7279F">
        <w:rPr>
          <w:rFonts w:ascii="Arial" w:hAnsi="Arial" w:cs="Arial"/>
          <w:sz w:val="22"/>
          <w:szCs w:val="22"/>
        </w:rPr>
        <w:t>zegarów, min 9</w:t>
      </w:r>
      <w:r w:rsidR="004B62FE">
        <w:rPr>
          <w:rFonts w:ascii="Arial" w:hAnsi="Arial" w:cs="Arial"/>
          <w:sz w:val="22"/>
          <w:szCs w:val="22"/>
        </w:rPr>
        <w:t xml:space="preserve"> cali</w:t>
      </w:r>
      <w:r w:rsidR="008D3DF7">
        <w:rPr>
          <w:rFonts w:ascii="Arial" w:hAnsi="Arial" w:cs="Arial"/>
          <w:sz w:val="22"/>
          <w:szCs w:val="22"/>
        </w:rPr>
        <w:t xml:space="preserve"> komputer pokładowy,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Centralny zamek ze zdalnym sterowaniem,</w:t>
      </w:r>
      <w:r w:rsidR="006B6F87" w:rsidRPr="00DF3E8D">
        <w:rPr>
          <w:rFonts w:ascii="Arial" w:hAnsi="Arial" w:cs="Arial"/>
          <w:sz w:val="22"/>
          <w:szCs w:val="22"/>
        </w:rPr>
        <w:t xml:space="preserve"> 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Klimatyzacja</w:t>
      </w:r>
      <w:r w:rsidR="00C07E84" w:rsidRPr="00DF3E8D">
        <w:rPr>
          <w:rFonts w:ascii="Arial" w:hAnsi="Arial" w:cs="Arial"/>
          <w:sz w:val="22"/>
          <w:szCs w:val="22"/>
        </w:rPr>
        <w:t xml:space="preserve"> automatyczna</w:t>
      </w:r>
      <w:r w:rsidR="008D3DF7">
        <w:rPr>
          <w:rFonts w:ascii="Arial" w:hAnsi="Arial" w:cs="Arial"/>
          <w:sz w:val="22"/>
          <w:szCs w:val="22"/>
        </w:rPr>
        <w:t xml:space="preserve"> dwustrefowa</w:t>
      </w:r>
      <w:r w:rsidR="00C07E84" w:rsidRPr="00DF3E8D">
        <w:rPr>
          <w:rFonts w:ascii="Arial" w:hAnsi="Arial" w:cs="Arial"/>
          <w:sz w:val="22"/>
          <w:szCs w:val="22"/>
        </w:rPr>
        <w:t>,</w:t>
      </w:r>
      <w:r w:rsidRPr="00DF3E8D">
        <w:rPr>
          <w:rFonts w:ascii="Arial" w:hAnsi="Arial" w:cs="Arial"/>
          <w:sz w:val="22"/>
          <w:szCs w:val="22"/>
        </w:rPr>
        <w:t xml:space="preserve"> </w:t>
      </w:r>
    </w:p>
    <w:p w:rsidR="00757725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Radio fabryczne</w:t>
      </w:r>
      <w:r w:rsidR="008D3DF7">
        <w:rPr>
          <w:rFonts w:ascii="Arial" w:hAnsi="Arial" w:cs="Arial"/>
          <w:sz w:val="22"/>
          <w:szCs w:val="22"/>
        </w:rPr>
        <w:t xml:space="preserve"> z wyświ</w:t>
      </w:r>
      <w:r w:rsidR="001A50C6">
        <w:rPr>
          <w:rFonts w:ascii="Arial" w:hAnsi="Arial" w:cs="Arial"/>
          <w:sz w:val="22"/>
          <w:szCs w:val="22"/>
        </w:rPr>
        <w:t>e</w:t>
      </w:r>
      <w:r w:rsidR="004B62FE">
        <w:rPr>
          <w:rFonts w:ascii="Arial" w:hAnsi="Arial" w:cs="Arial"/>
          <w:sz w:val="22"/>
          <w:szCs w:val="22"/>
        </w:rPr>
        <w:t>tlaczem minimum 9 cali</w:t>
      </w:r>
      <w:r w:rsidRPr="00DF3E8D">
        <w:rPr>
          <w:rFonts w:ascii="Arial" w:hAnsi="Arial" w:cs="Arial"/>
          <w:sz w:val="22"/>
          <w:szCs w:val="22"/>
        </w:rPr>
        <w:t xml:space="preserve"> z zestawem głośnomówiącym Bluetooth,</w:t>
      </w:r>
    </w:p>
    <w:p w:rsidR="00A7279F" w:rsidRPr="00DF3E8D" w:rsidRDefault="00A7279F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Bezprzewodowy system typu A</w:t>
      </w:r>
      <w:r w:rsidR="00E90234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droid Auto,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System nawigacji z mapą Europy,</w:t>
      </w:r>
    </w:p>
    <w:p w:rsidR="00757725" w:rsidRPr="00DF3E8D" w:rsidRDefault="006B6F87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Skórzana</w:t>
      </w:r>
      <w:r w:rsidR="00BE0C1E" w:rsidRPr="00DF3E8D">
        <w:rPr>
          <w:rFonts w:ascii="Arial" w:hAnsi="Arial" w:cs="Arial"/>
          <w:sz w:val="22"/>
          <w:szCs w:val="22"/>
        </w:rPr>
        <w:t>, podgrzewana</w:t>
      </w:r>
      <w:r w:rsidRPr="00DF3E8D">
        <w:rPr>
          <w:rFonts w:ascii="Arial" w:hAnsi="Arial" w:cs="Arial"/>
          <w:sz w:val="22"/>
          <w:szCs w:val="22"/>
        </w:rPr>
        <w:t xml:space="preserve"> k</w:t>
      </w:r>
      <w:r w:rsidR="00757725" w:rsidRPr="00DF3E8D">
        <w:rPr>
          <w:rFonts w:ascii="Arial" w:hAnsi="Arial" w:cs="Arial"/>
          <w:sz w:val="22"/>
          <w:szCs w:val="22"/>
        </w:rPr>
        <w:t>ierownica wielofunkcyjna</w:t>
      </w:r>
      <w:r w:rsidR="00BE0C1E" w:rsidRPr="00DF3E8D">
        <w:rPr>
          <w:rFonts w:ascii="Arial" w:hAnsi="Arial" w:cs="Arial"/>
          <w:sz w:val="22"/>
          <w:szCs w:val="22"/>
        </w:rPr>
        <w:t xml:space="preserve"> z możliwością obsługi </w:t>
      </w:r>
      <w:proofErr w:type="spellStart"/>
      <w:r w:rsidR="00BE0C1E" w:rsidRPr="00DF3E8D">
        <w:rPr>
          <w:rFonts w:ascii="Arial" w:hAnsi="Arial" w:cs="Arial"/>
          <w:sz w:val="22"/>
          <w:szCs w:val="22"/>
        </w:rPr>
        <w:t>miltimediów</w:t>
      </w:r>
      <w:proofErr w:type="spellEnd"/>
      <w:r w:rsidR="00A7279F">
        <w:rPr>
          <w:rFonts w:ascii="Arial" w:hAnsi="Arial" w:cs="Arial"/>
          <w:sz w:val="22"/>
          <w:szCs w:val="22"/>
        </w:rPr>
        <w:t xml:space="preserve"> z regulacji położenia</w:t>
      </w:r>
      <w:r w:rsidR="00BE0C1E" w:rsidRPr="00DF3E8D">
        <w:rPr>
          <w:rFonts w:ascii="Arial" w:hAnsi="Arial" w:cs="Arial"/>
          <w:sz w:val="22"/>
          <w:szCs w:val="22"/>
        </w:rPr>
        <w:t>,</w:t>
      </w:r>
    </w:p>
    <w:p w:rsidR="00B907EB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Systemy stabilizacji toru jazdy oraz ABS,</w:t>
      </w:r>
      <w:r w:rsidR="009F7198" w:rsidRPr="00DF3E8D">
        <w:rPr>
          <w:rFonts w:ascii="Arial" w:hAnsi="Arial" w:cs="Arial"/>
          <w:sz w:val="22"/>
          <w:szCs w:val="22"/>
        </w:rPr>
        <w:t xml:space="preserve"> </w:t>
      </w:r>
    </w:p>
    <w:p w:rsidR="00B907EB" w:rsidRDefault="00B907EB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9F7198" w:rsidRPr="00DF3E8D">
        <w:rPr>
          <w:rFonts w:ascii="Arial" w:hAnsi="Arial" w:cs="Arial"/>
          <w:sz w:val="22"/>
          <w:szCs w:val="22"/>
        </w:rPr>
        <w:t>systent pasa ruchu</w:t>
      </w:r>
      <w:r>
        <w:rPr>
          <w:rFonts w:ascii="Arial" w:hAnsi="Arial" w:cs="Arial"/>
          <w:sz w:val="22"/>
          <w:szCs w:val="22"/>
        </w:rPr>
        <w:t>,</w:t>
      </w:r>
    </w:p>
    <w:p w:rsidR="006B6F87" w:rsidRPr="00707E3B" w:rsidRDefault="006B6F87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707E3B">
        <w:rPr>
          <w:rFonts w:ascii="Arial" w:hAnsi="Arial" w:cs="Arial"/>
          <w:sz w:val="22"/>
          <w:szCs w:val="22"/>
        </w:rPr>
        <w:t>Wspomagania ruszania pod wzniesienia,</w:t>
      </w:r>
    </w:p>
    <w:p w:rsidR="006B6F87" w:rsidRPr="00707E3B" w:rsidRDefault="006B6F87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707E3B">
        <w:rPr>
          <w:rFonts w:ascii="Arial" w:hAnsi="Arial" w:cs="Arial"/>
          <w:sz w:val="22"/>
          <w:szCs w:val="22"/>
        </w:rPr>
        <w:t>Czujnik zmierzchu oraz deszczu,</w:t>
      </w:r>
    </w:p>
    <w:p w:rsidR="00955104" w:rsidRPr="00707E3B" w:rsidRDefault="00955104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707E3B">
        <w:rPr>
          <w:rFonts w:ascii="Arial" w:hAnsi="Arial" w:cs="Arial"/>
          <w:sz w:val="22"/>
          <w:szCs w:val="22"/>
        </w:rPr>
        <w:t>System kontroli ciśnienia w oponach,</w:t>
      </w:r>
    </w:p>
    <w:p w:rsidR="00955104" w:rsidRPr="00707E3B" w:rsidRDefault="00955104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707E3B">
        <w:rPr>
          <w:rFonts w:ascii="Arial" w:hAnsi="Arial" w:cs="Arial"/>
          <w:sz w:val="22"/>
          <w:szCs w:val="22"/>
        </w:rPr>
        <w:t>Podgrzewana tylna szyba,</w:t>
      </w:r>
    </w:p>
    <w:p w:rsidR="006B6F87" w:rsidRPr="00707E3B" w:rsidRDefault="005B2870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B6F87" w:rsidRPr="00707E3B">
        <w:rPr>
          <w:rFonts w:ascii="Arial" w:hAnsi="Arial" w:cs="Arial"/>
          <w:sz w:val="22"/>
          <w:szCs w:val="22"/>
        </w:rPr>
        <w:t>empomat,</w:t>
      </w:r>
    </w:p>
    <w:p w:rsidR="00757725" w:rsidRPr="00707E3B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707E3B">
        <w:rPr>
          <w:rFonts w:ascii="Arial" w:hAnsi="Arial" w:cs="Arial"/>
          <w:sz w:val="22"/>
          <w:szCs w:val="22"/>
        </w:rPr>
        <w:t>Elektrycznie sterowane szyby przednie,</w:t>
      </w:r>
    </w:p>
    <w:p w:rsidR="00BE0C1E" w:rsidRPr="00DF3E8D" w:rsidRDefault="00757725" w:rsidP="00BE0C1E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Elektrycznie sterowane, podgrzewane</w:t>
      </w:r>
      <w:r w:rsidR="006B6F87" w:rsidRPr="00DF3E8D">
        <w:rPr>
          <w:rFonts w:ascii="Arial" w:hAnsi="Arial" w:cs="Arial"/>
          <w:sz w:val="22"/>
          <w:szCs w:val="22"/>
        </w:rPr>
        <w:t xml:space="preserve"> oraz składane</w:t>
      </w:r>
      <w:r w:rsidRPr="00DF3E8D">
        <w:rPr>
          <w:rFonts w:ascii="Arial" w:hAnsi="Arial" w:cs="Arial"/>
          <w:sz w:val="22"/>
          <w:szCs w:val="22"/>
        </w:rPr>
        <w:t xml:space="preserve"> lusterka, </w:t>
      </w:r>
    </w:p>
    <w:p w:rsidR="00A2075E" w:rsidRPr="00A2075E" w:rsidRDefault="00A2075E" w:rsidP="00BE0C1E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A2075E">
        <w:rPr>
          <w:rFonts w:ascii="Arial" w:hAnsi="Arial" w:cs="Arial"/>
          <w:sz w:val="22"/>
          <w:szCs w:val="22"/>
        </w:rPr>
        <w:t>Automatycznie sterowane światła mijania,</w:t>
      </w:r>
    </w:p>
    <w:p w:rsidR="00A2075E" w:rsidRPr="00CE029C" w:rsidRDefault="00757725" w:rsidP="000559C6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CE029C">
        <w:rPr>
          <w:rFonts w:ascii="Arial" w:hAnsi="Arial" w:cs="Arial"/>
          <w:sz w:val="22"/>
          <w:szCs w:val="22"/>
        </w:rPr>
        <w:t>Światła</w:t>
      </w:r>
      <w:r w:rsidR="00A25FDF" w:rsidRPr="00CE029C">
        <w:rPr>
          <w:rFonts w:ascii="Arial" w:hAnsi="Arial" w:cs="Arial"/>
          <w:sz w:val="22"/>
          <w:szCs w:val="22"/>
        </w:rPr>
        <w:t xml:space="preserve"> do jazdy dziennej</w:t>
      </w:r>
      <w:r w:rsidR="00A2075E" w:rsidRPr="00CE029C">
        <w:rPr>
          <w:rFonts w:ascii="Arial" w:hAnsi="Arial" w:cs="Arial"/>
          <w:sz w:val="22"/>
          <w:szCs w:val="22"/>
        </w:rPr>
        <w:t xml:space="preserve"> w technologii LED,</w:t>
      </w:r>
    </w:p>
    <w:p w:rsidR="000559C6" w:rsidRPr="00734418" w:rsidRDefault="00A2075E" w:rsidP="000559C6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734418">
        <w:rPr>
          <w:rFonts w:ascii="Arial" w:hAnsi="Arial" w:cs="Arial"/>
          <w:sz w:val="22"/>
          <w:szCs w:val="22"/>
        </w:rPr>
        <w:t xml:space="preserve">Światła </w:t>
      </w:r>
      <w:r w:rsidR="00A25FDF" w:rsidRPr="00734418">
        <w:rPr>
          <w:rFonts w:ascii="Arial" w:hAnsi="Arial" w:cs="Arial"/>
          <w:sz w:val="22"/>
          <w:szCs w:val="22"/>
        </w:rPr>
        <w:t>przeciwmgielne,</w:t>
      </w:r>
    </w:p>
    <w:p w:rsidR="004B49F2" w:rsidRPr="00DF3E8D" w:rsidRDefault="008A7A0C" w:rsidP="000559C6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Minimum jeden p</w:t>
      </w:r>
      <w:r w:rsidR="004B49F2" w:rsidRPr="00DF3E8D">
        <w:rPr>
          <w:rFonts w:ascii="Arial" w:hAnsi="Arial" w:cs="Arial"/>
          <w:sz w:val="22"/>
          <w:szCs w:val="22"/>
        </w:rPr>
        <w:t>ort USB-C,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lastRenderedPageBreak/>
        <w:t>Czujniki parkowania</w:t>
      </w:r>
      <w:r w:rsidR="000559C6" w:rsidRPr="00DF3E8D">
        <w:rPr>
          <w:rFonts w:ascii="Arial" w:hAnsi="Arial" w:cs="Arial"/>
          <w:sz w:val="22"/>
          <w:szCs w:val="22"/>
        </w:rPr>
        <w:t xml:space="preserve">  - przednie i tylne,</w:t>
      </w:r>
    </w:p>
    <w:p w:rsidR="006B6F87" w:rsidRPr="00DF3E8D" w:rsidRDefault="006817D0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Pakiet kamer cofania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Przedni fotel z podłokietnikiem,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  <w:tab w:val="left" w:pos="5103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P</w:t>
      </w:r>
      <w:r w:rsidR="006B6F87" w:rsidRPr="00DF3E8D">
        <w:rPr>
          <w:rFonts w:ascii="Arial" w:hAnsi="Arial" w:cs="Arial"/>
          <w:sz w:val="22"/>
          <w:szCs w:val="22"/>
        </w:rPr>
        <w:t>odgrzewane p</w:t>
      </w:r>
      <w:r w:rsidRPr="00DF3E8D">
        <w:rPr>
          <w:rFonts w:ascii="Arial" w:hAnsi="Arial" w:cs="Arial"/>
          <w:sz w:val="22"/>
          <w:szCs w:val="22"/>
        </w:rPr>
        <w:t>rzednie fotele z regulacją</w:t>
      </w:r>
      <w:r w:rsidR="006B6F87" w:rsidRPr="00DF3E8D">
        <w:rPr>
          <w:rFonts w:ascii="Arial" w:hAnsi="Arial" w:cs="Arial"/>
          <w:sz w:val="22"/>
          <w:szCs w:val="22"/>
        </w:rPr>
        <w:t xml:space="preserve"> wysokości</w:t>
      </w:r>
      <w:r w:rsidR="009838B9" w:rsidRPr="00DF3E8D">
        <w:rPr>
          <w:rFonts w:ascii="Arial" w:hAnsi="Arial" w:cs="Arial"/>
          <w:sz w:val="22"/>
          <w:szCs w:val="22"/>
        </w:rPr>
        <w:t>, położenia</w:t>
      </w:r>
      <w:r w:rsidR="006B6F87" w:rsidRPr="00DF3E8D">
        <w:rPr>
          <w:rFonts w:ascii="Arial" w:hAnsi="Arial" w:cs="Arial"/>
          <w:sz w:val="22"/>
          <w:szCs w:val="22"/>
        </w:rPr>
        <w:t xml:space="preserve"> oraz</w:t>
      </w:r>
      <w:r w:rsidRPr="00DF3E8D">
        <w:rPr>
          <w:rFonts w:ascii="Arial" w:hAnsi="Arial" w:cs="Arial"/>
          <w:sz w:val="22"/>
          <w:szCs w:val="22"/>
        </w:rPr>
        <w:t xml:space="preserve"> </w:t>
      </w:r>
      <w:r w:rsidR="00DF3E8D">
        <w:rPr>
          <w:rFonts w:ascii="Arial" w:hAnsi="Arial" w:cs="Arial"/>
          <w:sz w:val="22"/>
          <w:szCs w:val="22"/>
        </w:rPr>
        <w:t>odcinka</w:t>
      </w:r>
      <w:r w:rsidRPr="00DF3E8D">
        <w:rPr>
          <w:rFonts w:ascii="Arial" w:hAnsi="Arial" w:cs="Arial"/>
          <w:sz w:val="22"/>
          <w:szCs w:val="22"/>
        </w:rPr>
        <w:t xml:space="preserve"> lędźwiow</w:t>
      </w:r>
      <w:r w:rsidR="00DF3E8D">
        <w:rPr>
          <w:rFonts w:ascii="Arial" w:hAnsi="Arial" w:cs="Arial"/>
          <w:sz w:val="22"/>
          <w:szCs w:val="22"/>
        </w:rPr>
        <w:t>ego</w:t>
      </w:r>
      <w:r w:rsidR="006B6F87" w:rsidRPr="00DF3E8D">
        <w:rPr>
          <w:rFonts w:ascii="Arial" w:hAnsi="Arial" w:cs="Arial"/>
          <w:sz w:val="22"/>
          <w:szCs w:val="22"/>
        </w:rPr>
        <w:t>,</w:t>
      </w:r>
    </w:p>
    <w:p w:rsidR="00757725" w:rsidRPr="004764A2" w:rsidRDefault="00734418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764A2">
        <w:rPr>
          <w:rFonts w:ascii="Arial" w:hAnsi="Arial" w:cs="Arial"/>
          <w:sz w:val="22"/>
          <w:szCs w:val="22"/>
        </w:rPr>
        <w:t>Pełnowymiarowe koło zapasowe</w:t>
      </w:r>
      <w:r w:rsidR="001A50C6" w:rsidRPr="004764A2">
        <w:rPr>
          <w:rFonts w:ascii="Arial" w:hAnsi="Arial" w:cs="Arial"/>
          <w:sz w:val="22"/>
          <w:szCs w:val="22"/>
        </w:rPr>
        <w:t xml:space="preserve"> na feldze aluminiowej</w:t>
      </w:r>
      <w:r w:rsidRPr="004764A2">
        <w:rPr>
          <w:rFonts w:ascii="Arial" w:hAnsi="Arial" w:cs="Arial"/>
          <w:sz w:val="22"/>
          <w:szCs w:val="22"/>
        </w:rPr>
        <w:t>,</w:t>
      </w:r>
    </w:p>
    <w:p w:rsidR="00BA1E4D" w:rsidRPr="00DF3E8D" w:rsidRDefault="00BA1E4D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Komplet dywaników materiałowych na lato oraz gumowych na zimę, bagażnik wyłożony gumową wykładziną,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 xml:space="preserve">Pojazd winien posiadać homologację zgodnie z </w:t>
      </w:r>
      <w:r w:rsidRPr="00DF3E8D">
        <w:rPr>
          <w:rFonts w:ascii="Arial" w:hAnsi="Arial" w:cs="Arial"/>
          <w:i/>
          <w:sz w:val="22"/>
          <w:szCs w:val="22"/>
        </w:rPr>
        <w:t xml:space="preserve">ustawą Prawo </w:t>
      </w:r>
      <w:r w:rsidRPr="00DF3E8D">
        <w:rPr>
          <w:rFonts w:ascii="Arial" w:hAnsi="Arial" w:cs="Arial"/>
          <w:i/>
          <w:sz w:val="22"/>
          <w:szCs w:val="22"/>
        </w:rPr>
        <w:br/>
        <w:t>o Ruchu Drogowym,</w:t>
      </w:r>
    </w:p>
    <w:p w:rsidR="00757725" w:rsidRPr="00013487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013487">
        <w:rPr>
          <w:rFonts w:ascii="Arial" w:hAnsi="Arial" w:cs="Arial"/>
          <w:sz w:val="22"/>
          <w:szCs w:val="22"/>
        </w:rPr>
        <w:t xml:space="preserve">Gwarancja minimum </w:t>
      </w:r>
      <w:r w:rsidR="001A50C6" w:rsidRPr="00013487">
        <w:rPr>
          <w:rFonts w:ascii="Arial" w:hAnsi="Arial" w:cs="Arial"/>
          <w:sz w:val="22"/>
          <w:szCs w:val="22"/>
        </w:rPr>
        <w:t>dwuletnia</w:t>
      </w:r>
      <w:r w:rsidRPr="00013487">
        <w:rPr>
          <w:rFonts w:ascii="Arial" w:hAnsi="Arial" w:cs="Arial"/>
          <w:sz w:val="22"/>
          <w:szCs w:val="22"/>
        </w:rPr>
        <w:t xml:space="preserve"> </w:t>
      </w:r>
      <w:r w:rsidR="001A50C6" w:rsidRPr="00013487">
        <w:rPr>
          <w:rFonts w:ascii="Arial" w:hAnsi="Arial" w:cs="Arial"/>
          <w:sz w:val="22"/>
          <w:szCs w:val="22"/>
        </w:rPr>
        <w:t>bez limitu kilometrów</w:t>
      </w:r>
      <w:r w:rsidR="00364C30" w:rsidRPr="00013487">
        <w:rPr>
          <w:rFonts w:ascii="Arial" w:hAnsi="Arial" w:cs="Arial"/>
          <w:sz w:val="22"/>
          <w:szCs w:val="22"/>
        </w:rPr>
        <w:t>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Serwis gwarancyjny winien znajdować się w granicach administracyjnych miasta Bydgoszcz,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Pojazd wyposażony w gaśnicę typu samochodowego– zamontowana w pojeździe,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Pojazd wyposażony w Linkę  Holowniczą o uciągu min  3.5 Tony,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Pojazd wyposażony w Apteczkę Lekarską oraz Trójkąt Ostrzegawczy,</w:t>
      </w:r>
    </w:p>
    <w:p w:rsidR="009838B9" w:rsidRPr="00DF3E8D" w:rsidRDefault="009838B9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Pojazd wyposażony w hak holowniczy,</w:t>
      </w:r>
    </w:p>
    <w:p w:rsidR="00757725" w:rsidRPr="00DF3E8D" w:rsidRDefault="00757725" w:rsidP="00757725">
      <w:pPr>
        <w:numPr>
          <w:ilvl w:val="1"/>
          <w:numId w:val="1"/>
        </w:numPr>
        <w:tabs>
          <w:tab w:val="left" w:pos="1134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Wraz z pojazdami należy dołączyć:</w:t>
      </w:r>
    </w:p>
    <w:p w:rsidR="00757725" w:rsidRPr="00DF3E8D" w:rsidRDefault="00757725" w:rsidP="00757725">
      <w:pPr>
        <w:numPr>
          <w:ilvl w:val="0"/>
          <w:numId w:val="2"/>
        </w:numPr>
        <w:tabs>
          <w:tab w:val="left" w:pos="1418"/>
        </w:tabs>
        <w:ind w:left="1418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 xml:space="preserve">Książkę Gwarancyjną dot. pojazdu </w:t>
      </w:r>
    </w:p>
    <w:p w:rsidR="00757725" w:rsidRPr="00DF3E8D" w:rsidRDefault="00757725" w:rsidP="00757725">
      <w:pPr>
        <w:numPr>
          <w:ilvl w:val="0"/>
          <w:numId w:val="2"/>
        </w:numPr>
        <w:tabs>
          <w:tab w:val="left" w:pos="1418"/>
        </w:tabs>
        <w:ind w:left="1418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Instrukcje Obsługi w j. polskim: pojazdu oraz urządzeń i wyposażenia,</w:t>
      </w:r>
    </w:p>
    <w:p w:rsidR="00757725" w:rsidRPr="00DF3E8D" w:rsidRDefault="00757725" w:rsidP="00757725">
      <w:pPr>
        <w:numPr>
          <w:ilvl w:val="0"/>
          <w:numId w:val="2"/>
        </w:numPr>
        <w:tabs>
          <w:tab w:val="left" w:pos="1418"/>
        </w:tabs>
        <w:ind w:left="1418"/>
        <w:jc w:val="both"/>
        <w:rPr>
          <w:rFonts w:ascii="Arial" w:hAnsi="Arial" w:cs="Arial"/>
          <w:sz w:val="22"/>
          <w:szCs w:val="22"/>
        </w:rPr>
      </w:pPr>
      <w:r w:rsidRPr="00DF3E8D">
        <w:rPr>
          <w:rFonts w:ascii="Arial" w:hAnsi="Arial" w:cs="Arial"/>
          <w:sz w:val="22"/>
          <w:szCs w:val="22"/>
        </w:rPr>
        <w:t>Stosowną Homologację pojazdu,</w:t>
      </w:r>
    </w:p>
    <w:p w:rsidR="00F508A7" w:rsidRPr="00DF3E8D" w:rsidRDefault="00757725" w:rsidP="00F508A7">
      <w:pPr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ind w:left="1418"/>
        <w:jc w:val="both"/>
        <w:rPr>
          <w:rFonts w:ascii="ToyotaType-Book" w:eastAsiaTheme="minorHAnsi" w:hAnsi="ToyotaType-Book" w:cs="ToyotaType-Book"/>
          <w:sz w:val="16"/>
          <w:szCs w:val="16"/>
          <w:lang w:eastAsia="en-US"/>
        </w:rPr>
      </w:pPr>
      <w:r w:rsidRPr="00DF3E8D">
        <w:rPr>
          <w:rFonts w:ascii="Arial" w:hAnsi="Arial" w:cs="Arial"/>
          <w:sz w:val="22"/>
          <w:szCs w:val="22"/>
        </w:rPr>
        <w:t>Dokument potwierdzający spełnienie przez pojazd nomy emisji spalin Euro 6</w:t>
      </w:r>
    </w:p>
    <w:p w:rsidR="00F508A7" w:rsidRPr="004764A2" w:rsidRDefault="00353285" w:rsidP="00353285">
      <w:pPr>
        <w:pStyle w:val="Akapitzlist"/>
        <w:numPr>
          <w:ilvl w:val="1"/>
          <w:numId w:val="1"/>
        </w:numPr>
        <w:tabs>
          <w:tab w:val="clear" w:pos="5889"/>
          <w:tab w:val="num" w:pos="5529"/>
        </w:tabs>
        <w:autoSpaceDE w:val="0"/>
        <w:autoSpaceDN w:val="0"/>
        <w:adjustRightInd w:val="0"/>
        <w:ind w:left="1134"/>
        <w:rPr>
          <w:rFonts w:ascii="Arial" w:hAnsi="Arial" w:cs="Arial"/>
          <w:sz w:val="22"/>
        </w:rPr>
      </w:pPr>
      <w:r w:rsidRPr="004764A2">
        <w:rPr>
          <w:rFonts w:ascii="Arial" w:hAnsi="Arial" w:cs="Arial"/>
          <w:sz w:val="22"/>
        </w:rPr>
        <w:t xml:space="preserve">Dostawa </w:t>
      </w:r>
      <w:r w:rsidR="004B62FE">
        <w:rPr>
          <w:rFonts w:ascii="Arial" w:hAnsi="Arial" w:cs="Arial"/>
          <w:sz w:val="22"/>
        </w:rPr>
        <w:t>samochodu nie później niż</w:t>
      </w:r>
      <w:r w:rsidRPr="004764A2">
        <w:rPr>
          <w:rFonts w:ascii="Arial" w:hAnsi="Arial" w:cs="Arial"/>
          <w:sz w:val="22"/>
        </w:rPr>
        <w:t xml:space="preserve"> 15</w:t>
      </w:r>
      <w:r w:rsidR="004B62FE">
        <w:rPr>
          <w:rFonts w:ascii="Arial" w:hAnsi="Arial" w:cs="Arial"/>
          <w:sz w:val="22"/>
        </w:rPr>
        <w:t xml:space="preserve"> sierpnia </w:t>
      </w:r>
      <w:r w:rsidRPr="004764A2">
        <w:rPr>
          <w:rFonts w:ascii="Arial" w:hAnsi="Arial" w:cs="Arial"/>
          <w:sz w:val="22"/>
        </w:rPr>
        <w:t>2026 r.</w:t>
      </w:r>
    </w:p>
    <w:sectPr w:rsidR="00F508A7" w:rsidRPr="004764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oyotaType-Book">
    <w:altName w:val="MS Gothic"/>
    <w:panose1 w:val="00000000000000000000"/>
    <w:charset w:val="EE"/>
    <w:family w:val="swiss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411AE"/>
    <w:multiLevelType w:val="hybridMultilevel"/>
    <w:tmpl w:val="EE8AB3CE"/>
    <w:lvl w:ilvl="0" w:tplc="6F0A3564">
      <w:start w:val="1"/>
      <w:numFmt w:val="lowerLetter"/>
      <w:lvlText w:val="%1)"/>
      <w:lvlJc w:val="left"/>
      <w:pPr>
        <w:ind w:left="222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" w15:restartNumberingAfterBreak="0">
    <w:nsid w:val="200A680D"/>
    <w:multiLevelType w:val="hybridMultilevel"/>
    <w:tmpl w:val="264CAFA4"/>
    <w:lvl w:ilvl="0" w:tplc="F8C07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4A6C9C2">
      <w:start w:val="1"/>
      <w:numFmt w:val="decimal"/>
      <w:lvlText w:val="%2."/>
      <w:lvlJc w:val="left"/>
      <w:pPr>
        <w:tabs>
          <w:tab w:val="num" w:pos="5889"/>
        </w:tabs>
        <w:ind w:left="5889" w:hanging="360"/>
      </w:pPr>
      <w:rPr>
        <w:rFonts w:ascii="Arial" w:hAnsi="Arial" w:cs="Arial" w:hint="default"/>
        <w:b w:val="0"/>
        <w:sz w:val="22"/>
        <w:szCs w:val="22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5AB02E">
      <w:start w:val="3"/>
      <w:numFmt w:val="upperRoman"/>
      <w:lvlText w:val="%5."/>
      <w:lvlJc w:val="left"/>
      <w:pPr>
        <w:ind w:left="3960" w:hanging="720"/>
      </w:pPr>
      <w:rPr>
        <w:rFonts w:hint="default"/>
        <w:color w:val="auto"/>
      </w:rPr>
    </w:lvl>
    <w:lvl w:ilvl="5" w:tplc="C8D2BD90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725"/>
    <w:rsid w:val="00013487"/>
    <w:rsid w:val="000559C6"/>
    <w:rsid w:val="00136F3F"/>
    <w:rsid w:val="00163139"/>
    <w:rsid w:val="00176532"/>
    <w:rsid w:val="001A50C6"/>
    <w:rsid w:val="00202D1A"/>
    <w:rsid w:val="002C245D"/>
    <w:rsid w:val="00353285"/>
    <w:rsid w:val="00364C30"/>
    <w:rsid w:val="00464B01"/>
    <w:rsid w:val="004764A2"/>
    <w:rsid w:val="004B49F2"/>
    <w:rsid w:val="004B62FE"/>
    <w:rsid w:val="004E1C96"/>
    <w:rsid w:val="005B2870"/>
    <w:rsid w:val="006817D0"/>
    <w:rsid w:val="006B6F87"/>
    <w:rsid w:val="006D6400"/>
    <w:rsid w:val="00707E3B"/>
    <w:rsid w:val="00734418"/>
    <w:rsid w:val="00743714"/>
    <w:rsid w:val="00757725"/>
    <w:rsid w:val="008960F2"/>
    <w:rsid w:val="008A7A0C"/>
    <w:rsid w:val="008D3DF7"/>
    <w:rsid w:val="00955104"/>
    <w:rsid w:val="009838B9"/>
    <w:rsid w:val="009C5FBC"/>
    <w:rsid w:val="009F3B4A"/>
    <w:rsid w:val="009F7198"/>
    <w:rsid w:val="00A2075E"/>
    <w:rsid w:val="00A25FDF"/>
    <w:rsid w:val="00A7279F"/>
    <w:rsid w:val="00AC2338"/>
    <w:rsid w:val="00AD7924"/>
    <w:rsid w:val="00AE6360"/>
    <w:rsid w:val="00B907EB"/>
    <w:rsid w:val="00BA1E4D"/>
    <w:rsid w:val="00BE0C1E"/>
    <w:rsid w:val="00C07E84"/>
    <w:rsid w:val="00CE029C"/>
    <w:rsid w:val="00D14195"/>
    <w:rsid w:val="00D2337B"/>
    <w:rsid w:val="00DC24CC"/>
    <w:rsid w:val="00DF3E8D"/>
    <w:rsid w:val="00E14CC8"/>
    <w:rsid w:val="00E90234"/>
    <w:rsid w:val="00EE3A79"/>
    <w:rsid w:val="00EF4E76"/>
    <w:rsid w:val="00F27CB8"/>
    <w:rsid w:val="00F508A7"/>
    <w:rsid w:val="00FF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3914E-3D0C-4CAF-97AA-EDB0CE68D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7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757725"/>
    <w:pPr>
      <w:spacing w:after="120"/>
    </w:pPr>
  </w:style>
  <w:style w:type="paragraph" w:styleId="Akapitzlist">
    <w:name w:val="List Paragraph"/>
    <w:basedOn w:val="Normalny"/>
    <w:uiPriority w:val="34"/>
    <w:qFormat/>
    <w:rsid w:val="00364C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B987D-0063-4313-B5BE-6B3F4DEA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2606</Characters>
  <Application>Microsoft Office Word</Application>
  <DocSecurity>4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Doradca</cp:lastModifiedBy>
  <cp:revision>2</cp:revision>
  <dcterms:created xsi:type="dcterms:W3CDTF">2026-04-23T08:45:00Z</dcterms:created>
  <dcterms:modified xsi:type="dcterms:W3CDTF">2026-04-23T08:45:00Z</dcterms:modified>
</cp:coreProperties>
</file>